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B" w:rsidRPr="00B31944" w:rsidRDefault="00D45EBB" w:rsidP="00D45EBB">
      <w:pPr>
        <w:pageBreakBefore/>
        <w:tabs>
          <w:tab w:val="left" w:pos="284"/>
          <w:tab w:val="left" w:pos="567"/>
        </w:tabs>
        <w:spacing w:line="400" w:lineRule="exact"/>
        <w:ind w:rightChars="-82" w:right="-197"/>
        <w:rPr>
          <w:rFonts w:ascii="標楷體" w:eastAsia="標楷體" w:hAnsi="標楷體" w:cs="Times New Roman"/>
          <w:szCs w:val="24"/>
        </w:rPr>
      </w:pPr>
      <w:r w:rsidRPr="00B31944">
        <w:rPr>
          <w:rFonts w:ascii="標楷體" w:eastAsia="標楷體" w:hAnsi="標楷體" w:cs="Times New Roman" w:hint="eastAsia"/>
          <w:szCs w:val="24"/>
        </w:rPr>
        <w:t>附件二</w:t>
      </w:r>
    </w:p>
    <w:p w:rsidR="00D45EBB" w:rsidRPr="00B31944" w:rsidRDefault="00D45EBB" w:rsidP="00D45EBB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B31944">
        <w:rPr>
          <w:rFonts w:ascii="標楷體" w:eastAsia="標楷體" w:hAnsi="標楷體" w:cs="Times New Roman" w:hint="eastAsia"/>
          <w:b/>
          <w:sz w:val="28"/>
          <w:szCs w:val="28"/>
        </w:rPr>
        <w:t>財團法人亞洲大學學生校外實習學習計畫表（範例）</w:t>
      </w:r>
    </w:p>
    <w:p w:rsidR="00D45EBB" w:rsidRPr="00B31944" w:rsidRDefault="00D45EBB" w:rsidP="00D45EBB">
      <w:pPr>
        <w:numPr>
          <w:ilvl w:val="0"/>
          <w:numId w:val="1"/>
        </w:numPr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B31944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基本資料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0"/>
        <w:gridCol w:w="1473"/>
        <w:gridCol w:w="1469"/>
        <w:gridCol w:w="1471"/>
        <w:gridCol w:w="1467"/>
        <w:gridCol w:w="1471"/>
        <w:gridCol w:w="1640"/>
      </w:tblGrid>
      <w:tr w:rsidR="00D45EBB" w:rsidRPr="00B31944" w:rsidTr="003F3BB5">
        <w:trPr>
          <w:trHeight w:val="610"/>
        </w:trPr>
        <w:tc>
          <w:tcPr>
            <w:tcW w:w="2943" w:type="dxa"/>
            <w:gridSpan w:val="2"/>
            <w:shd w:val="clear" w:color="auto" w:fill="E7E6E6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合作機構</w:t>
            </w:r>
          </w:p>
        </w:tc>
        <w:tc>
          <w:tcPr>
            <w:tcW w:w="2940" w:type="dxa"/>
            <w:gridSpan w:val="2"/>
            <w:shd w:val="clear" w:color="auto" w:fill="E7E6E6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實習學生</w:t>
            </w:r>
          </w:p>
        </w:tc>
        <w:tc>
          <w:tcPr>
            <w:tcW w:w="2938" w:type="dxa"/>
            <w:gridSpan w:val="2"/>
            <w:shd w:val="clear" w:color="auto" w:fill="E7E6E6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輔導師資</w:t>
            </w:r>
          </w:p>
        </w:tc>
        <w:tc>
          <w:tcPr>
            <w:tcW w:w="1640" w:type="dxa"/>
            <w:vMerge w:val="restart"/>
            <w:shd w:val="clear" w:color="auto" w:fill="E7E6E6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實習期間</w:t>
            </w:r>
          </w:p>
        </w:tc>
      </w:tr>
      <w:tr w:rsidR="00D45EBB" w:rsidRPr="00B31944" w:rsidTr="003F3BB5">
        <w:trPr>
          <w:trHeight w:val="583"/>
        </w:trPr>
        <w:tc>
          <w:tcPr>
            <w:tcW w:w="1470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機構名稱</w:t>
            </w:r>
          </w:p>
        </w:tc>
        <w:tc>
          <w:tcPr>
            <w:tcW w:w="1473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部門名稱</w:t>
            </w:r>
          </w:p>
        </w:tc>
        <w:tc>
          <w:tcPr>
            <w:tcW w:w="1469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姓名</w:t>
            </w:r>
          </w:p>
        </w:tc>
        <w:tc>
          <w:tcPr>
            <w:tcW w:w="1471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系別</w:t>
            </w:r>
            <w:r w:rsidRPr="00B31944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/</w:t>
            </w: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年級</w:t>
            </w:r>
          </w:p>
        </w:tc>
        <w:tc>
          <w:tcPr>
            <w:tcW w:w="1467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學校</w:t>
            </w:r>
          </w:p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輔導老師</w:t>
            </w:r>
          </w:p>
        </w:tc>
        <w:tc>
          <w:tcPr>
            <w:tcW w:w="1471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業界</w:t>
            </w:r>
          </w:p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輔導老師</w:t>
            </w:r>
          </w:p>
        </w:tc>
        <w:tc>
          <w:tcPr>
            <w:tcW w:w="1640" w:type="dxa"/>
            <w:vMerge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</w:tr>
      <w:tr w:rsidR="003D50D5" w:rsidRPr="00B31944" w:rsidTr="0036744D">
        <w:trPr>
          <w:trHeight w:val="610"/>
        </w:trPr>
        <w:tc>
          <w:tcPr>
            <w:tcW w:w="1470" w:type="dxa"/>
            <w:vAlign w:val="center"/>
          </w:tcPr>
          <w:p w:rsidR="003D50D5" w:rsidRPr="00B31944" w:rsidRDefault="003D50D5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尚元致愛(上海)文化發展有限公司</w:t>
            </w:r>
          </w:p>
        </w:tc>
        <w:tc>
          <w:tcPr>
            <w:tcW w:w="1473" w:type="dxa"/>
            <w:vAlign w:val="center"/>
          </w:tcPr>
          <w:p w:rsidR="003D50D5" w:rsidRPr="00B31944" w:rsidRDefault="003D50D5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項目部</w:t>
            </w:r>
          </w:p>
        </w:tc>
        <w:tc>
          <w:tcPr>
            <w:tcW w:w="5878" w:type="dxa"/>
            <w:gridSpan w:val="4"/>
            <w:vAlign w:val="center"/>
          </w:tcPr>
          <w:p w:rsidR="003D50D5" w:rsidRPr="00B31944" w:rsidRDefault="003D50D5" w:rsidP="003F3BB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3D50D5" w:rsidRPr="00B31944" w:rsidRDefault="003D50D5" w:rsidP="003D50D5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B31944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20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18</w:t>
            </w:r>
            <w:r w:rsidRPr="00B31944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07</w:t>
            </w:r>
            <w:r w:rsidRPr="00B31944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01</w:t>
            </w:r>
            <w:r w:rsidRPr="00B31944"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～</w:t>
            </w:r>
            <w:r w:rsidRPr="00B31944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20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18</w:t>
            </w:r>
            <w:r w:rsidRPr="00B31944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12</w:t>
            </w:r>
            <w:r w:rsidRPr="00B31944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/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4"/>
              </w:rPr>
              <w:t>31</w:t>
            </w:r>
          </w:p>
        </w:tc>
      </w:tr>
    </w:tbl>
    <w:p w:rsidR="00D45EBB" w:rsidRPr="00B31944" w:rsidRDefault="00D45EBB" w:rsidP="00D45EBB">
      <w:pPr>
        <w:numPr>
          <w:ilvl w:val="0"/>
          <w:numId w:val="1"/>
        </w:numPr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B31944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實習學習內容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124"/>
        <w:gridCol w:w="1986"/>
        <w:gridCol w:w="2902"/>
        <w:gridCol w:w="3740"/>
      </w:tblGrid>
      <w:tr w:rsidR="00D45EBB" w:rsidRPr="00B31944" w:rsidTr="003F3BB5">
        <w:trPr>
          <w:trHeight w:val="1406"/>
        </w:trPr>
        <w:tc>
          <w:tcPr>
            <w:tcW w:w="704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實習課程目標</w:t>
            </w:r>
          </w:p>
        </w:tc>
        <w:tc>
          <w:tcPr>
            <w:tcW w:w="9752" w:type="dxa"/>
            <w:gridSpan w:val="4"/>
          </w:tcPr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依系科課程發展結果及系專業領域性質，撰寫開設實習課程之目標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透過在產業界的實務學習，培育下列專業人才的實務能力：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□一般工程師□生產管理師□機電控制工程師□電子技術工程師</w:t>
            </w:r>
            <w:r w:rsidR="00357395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資通訊系統工程師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□積體電路設計與應用工程師□智慧型控制工程師□電力與電能轉換工程師</w:t>
            </w:r>
            <w:r w:rsidR="00357395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通訊系統工程師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□化學工程師□材料製程工程師□應用化學工程師□生化工程師□生醫能源資訊工程師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□光電半導體工程師□環境工程師□環境規劃檢測工程師□資源回收再利用工程師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□工業安全衛生工程師□工業工程師□品質管理工程師□生產技術製程工程師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□生產管理工程師□行政管理師□行銷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/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業務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/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企劃國貿人員□會計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/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財金人員</w:t>
            </w:r>
            <w:r w:rsidR="00577025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行政人員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□人力資源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/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人事人員□工業設計人員</w:t>
            </w:r>
            <w:r w:rsidR="00357395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設計服務人員</w:t>
            </w:r>
            <w:r w:rsidR="00357395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繪圖及網頁製作人員</w:t>
            </w:r>
          </w:p>
          <w:p w:rsidR="00D45EBB" w:rsidRPr="00B31944" w:rsidRDefault="00357395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D45EBB"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多媒體設計製作人員</w:t>
            </w:r>
            <w:r w:rsidR="00F607BB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D45EBB"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設計企劃管理人員□藝術行政人員</w:t>
            </w:r>
            <w:r w:rsidR="00577025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D45EBB"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設計呈現與創作人員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□其他：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   </w:t>
            </w:r>
          </w:p>
        </w:tc>
      </w:tr>
      <w:tr w:rsidR="00D45EBB" w:rsidRPr="00B31944" w:rsidTr="003F3BB5">
        <w:trPr>
          <w:trHeight w:val="278"/>
        </w:trPr>
        <w:tc>
          <w:tcPr>
            <w:tcW w:w="704" w:type="dxa"/>
            <w:vMerge w:val="restart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實習課程內容規劃</w:t>
            </w:r>
          </w:p>
        </w:tc>
        <w:tc>
          <w:tcPr>
            <w:tcW w:w="1124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階段</w:t>
            </w:r>
          </w:p>
        </w:tc>
        <w:tc>
          <w:tcPr>
            <w:tcW w:w="1986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期間</w:t>
            </w:r>
          </w:p>
        </w:tc>
        <w:tc>
          <w:tcPr>
            <w:tcW w:w="2902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實習課程內涵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主題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</w:tc>
        <w:tc>
          <w:tcPr>
            <w:tcW w:w="3740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實習具體項目</w:t>
            </w:r>
          </w:p>
        </w:tc>
      </w:tr>
      <w:tr w:rsidR="00D45EBB" w:rsidRPr="00B31944" w:rsidTr="003F3BB5">
        <w:trPr>
          <w:trHeight w:val="620"/>
        </w:trPr>
        <w:tc>
          <w:tcPr>
            <w:tcW w:w="704" w:type="dxa"/>
            <w:vMerge/>
          </w:tcPr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一</w:t>
            </w:r>
          </w:p>
        </w:tc>
        <w:tc>
          <w:tcPr>
            <w:tcW w:w="1986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20</w:t>
            </w:r>
            <w:r w:rsidR="00F607BB">
              <w:rPr>
                <w:rFonts w:ascii="標楷體" w:eastAsia="標楷體" w:hAnsi="標楷體" w:cs="Times New Roman" w:hint="eastAsia"/>
                <w:sz w:val="22"/>
                <w:szCs w:val="24"/>
              </w:rPr>
              <w:t>1</w:t>
            </w:r>
            <w:r w:rsidR="00A27AF2">
              <w:rPr>
                <w:rFonts w:ascii="標楷體" w:eastAsia="標楷體" w:hAnsi="標楷體" w:cs="Times New Roman" w:hint="eastAsia"/>
                <w:sz w:val="22"/>
                <w:szCs w:val="24"/>
              </w:rPr>
              <w:t>8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/</w:t>
            </w:r>
            <w:r w:rsidR="00F607BB">
              <w:rPr>
                <w:rFonts w:ascii="標楷體" w:eastAsia="標楷體" w:hAnsi="標楷體" w:cs="Times New Roman" w:hint="eastAsia"/>
                <w:sz w:val="22"/>
                <w:szCs w:val="24"/>
              </w:rPr>
              <w:t>0</w:t>
            </w:r>
            <w:r w:rsidR="00A27AF2">
              <w:rPr>
                <w:rFonts w:ascii="標楷體" w:eastAsia="標楷體" w:hAnsi="標楷體" w:cs="Times New Roman" w:hint="eastAsia"/>
                <w:sz w:val="22"/>
                <w:szCs w:val="24"/>
              </w:rPr>
              <w:t>7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/</w:t>
            </w:r>
            <w:r w:rsidR="00F607BB">
              <w:rPr>
                <w:rFonts w:ascii="標楷體" w:eastAsia="標楷體" w:hAnsi="標楷體" w:cs="Times New Roman" w:hint="eastAsia"/>
                <w:sz w:val="22"/>
                <w:szCs w:val="24"/>
              </w:rPr>
              <w:t>01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~</w:t>
            </w:r>
          </w:p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20</w:t>
            </w:r>
            <w:r w:rsidR="00F607BB">
              <w:rPr>
                <w:rFonts w:ascii="標楷體" w:eastAsia="標楷體" w:hAnsi="標楷體" w:cs="Times New Roman" w:hint="eastAsia"/>
                <w:sz w:val="22"/>
                <w:szCs w:val="24"/>
              </w:rPr>
              <w:t>1</w:t>
            </w:r>
            <w:r w:rsidR="00A27AF2">
              <w:rPr>
                <w:rFonts w:ascii="標楷體" w:eastAsia="標楷體" w:hAnsi="標楷體" w:cs="Times New Roman" w:hint="eastAsia"/>
                <w:sz w:val="22"/>
                <w:szCs w:val="24"/>
              </w:rPr>
              <w:t>8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/</w:t>
            </w:r>
            <w:r w:rsidR="00A27AF2">
              <w:rPr>
                <w:rFonts w:ascii="標楷體" w:eastAsia="標楷體" w:hAnsi="標楷體" w:cs="Times New Roman" w:hint="eastAsia"/>
                <w:sz w:val="22"/>
                <w:szCs w:val="24"/>
              </w:rPr>
              <w:t>09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/</w:t>
            </w:r>
            <w:r w:rsidR="00F607BB">
              <w:rPr>
                <w:rFonts w:ascii="標楷體" w:eastAsia="標楷體" w:hAnsi="標楷體" w:cs="Times New Roman" w:hint="eastAsia"/>
                <w:sz w:val="22"/>
                <w:szCs w:val="24"/>
              </w:rPr>
              <w:t>3</w:t>
            </w:r>
            <w:r w:rsidR="00A27AF2">
              <w:rPr>
                <w:rFonts w:ascii="標楷體" w:eastAsia="標楷體" w:hAnsi="標楷體" w:cs="Times New Roman" w:hint="eastAsia"/>
                <w:sz w:val="22"/>
                <w:szCs w:val="24"/>
              </w:rPr>
              <w:t>0</w:t>
            </w:r>
          </w:p>
        </w:tc>
        <w:tc>
          <w:tcPr>
            <w:tcW w:w="2902" w:type="dxa"/>
            <w:vAlign w:val="center"/>
          </w:tcPr>
          <w:p w:rsidR="006B76FA" w:rsidRDefault="00725EC0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>瞭解公司企業文化</w:t>
            </w:r>
          </w:p>
          <w:p w:rsidR="00D45EBB" w:rsidRPr="00B31944" w:rsidRDefault="006B76FA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>及產業發展動態</w:t>
            </w:r>
          </w:p>
        </w:tc>
        <w:tc>
          <w:tcPr>
            <w:tcW w:w="3740" w:type="dxa"/>
          </w:tcPr>
          <w:p w:rsidR="00D45EBB" w:rsidRPr="00725EC0" w:rsidRDefault="00F607BB" w:rsidP="00F607BB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725EC0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瞭解公司企業文化</w:t>
            </w:r>
          </w:p>
          <w:p w:rsidR="00725EC0" w:rsidRPr="00725EC0" w:rsidRDefault="00F607BB" w:rsidP="00725EC0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725EC0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公司營業項目認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識</w:t>
            </w:r>
            <w:r w:rsidR="00725EC0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，包含時尚</w:t>
            </w:r>
            <w:r w:rsidR="006B76FA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金融投資、時尚</w:t>
            </w:r>
            <w:r w:rsidR="00725EC0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地產、文化消費、創新創業</w:t>
            </w:r>
            <w:r w:rsidR="006B76FA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、雜誌出版、新媒體推廣</w:t>
            </w:r>
            <w:r w:rsidR="00725EC0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等等。</w:t>
            </w:r>
          </w:p>
        </w:tc>
      </w:tr>
      <w:tr w:rsidR="00D45EBB" w:rsidRPr="00B31944" w:rsidTr="003F3BB5">
        <w:trPr>
          <w:trHeight w:val="714"/>
        </w:trPr>
        <w:tc>
          <w:tcPr>
            <w:tcW w:w="704" w:type="dxa"/>
            <w:vMerge/>
          </w:tcPr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二</w:t>
            </w:r>
          </w:p>
        </w:tc>
        <w:tc>
          <w:tcPr>
            <w:tcW w:w="1986" w:type="dxa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20</w:t>
            </w:r>
            <w:r w:rsidR="00F607BB">
              <w:rPr>
                <w:rFonts w:ascii="標楷體" w:eastAsia="標楷體" w:hAnsi="標楷體" w:cs="Times New Roman" w:hint="eastAsia"/>
                <w:sz w:val="22"/>
                <w:szCs w:val="24"/>
              </w:rPr>
              <w:t>1</w:t>
            </w:r>
            <w:r w:rsidR="00A27AF2">
              <w:rPr>
                <w:rFonts w:ascii="標楷體" w:eastAsia="標楷體" w:hAnsi="標楷體" w:cs="Times New Roman" w:hint="eastAsia"/>
                <w:sz w:val="22"/>
                <w:szCs w:val="24"/>
              </w:rPr>
              <w:t>8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/</w:t>
            </w:r>
            <w:r w:rsidR="00F607BB">
              <w:rPr>
                <w:rFonts w:ascii="標楷體" w:eastAsia="標楷體" w:hAnsi="標楷體" w:cs="Times New Roman" w:hint="eastAsia"/>
                <w:sz w:val="22"/>
                <w:szCs w:val="24"/>
              </w:rPr>
              <w:t>1</w:t>
            </w:r>
            <w:r w:rsidR="00A27AF2">
              <w:rPr>
                <w:rFonts w:ascii="標楷體" w:eastAsia="標楷體" w:hAnsi="標楷體" w:cs="Times New Roman" w:hint="eastAsia"/>
                <w:sz w:val="22"/>
                <w:szCs w:val="24"/>
              </w:rPr>
              <w:t>0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/</w:t>
            </w:r>
            <w:r w:rsidR="00F607BB">
              <w:rPr>
                <w:rFonts w:ascii="標楷體" w:eastAsia="標楷體" w:hAnsi="標楷體" w:cs="Times New Roman" w:hint="eastAsia"/>
                <w:sz w:val="22"/>
                <w:szCs w:val="24"/>
              </w:rPr>
              <w:t>01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~</w:t>
            </w:r>
          </w:p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20</w:t>
            </w:r>
            <w:r w:rsidR="00F607BB">
              <w:rPr>
                <w:rFonts w:ascii="標楷體" w:eastAsia="標楷體" w:hAnsi="標楷體" w:cs="Times New Roman" w:hint="eastAsia"/>
                <w:sz w:val="22"/>
                <w:szCs w:val="24"/>
              </w:rPr>
              <w:t>1</w:t>
            </w:r>
            <w:r w:rsidR="00A27AF2">
              <w:rPr>
                <w:rFonts w:ascii="標楷體" w:eastAsia="標楷體" w:hAnsi="標楷體" w:cs="Times New Roman" w:hint="eastAsia"/>
                <w:sz w:val="22"/>
                <w:szCs w:val="24"/>
              </w:rPr>
              <w:t>8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/</w:t>
            </w:r>
            <w:r w:rsidR="00F607BB">
              <w:rPr>
                <w:rFonts w:ascii="標楷體" w:eastAsia="標楷體" w:hAnsi="標楷體" w:cs="Times New Roman" w:hint="eastAsia"/>
                <w:sz w:val="22"/>
                <w:szCs w:val="24"/>
              </w:rPr>
              <w:t>12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/</w:t>
            </w:r>
            <w:r w:rsidR="00F607BB">
              <w:rPr>
                <w:rFonts w:ascii="標楷體" w:eastAsia="標楷體" w:hAnsi="標楷體" w:cs="Times New Roman" w:hint="eastAsia"/>
                <w:sz w:val="22"/>
                <w:szCs w:val="24"/>
              </w:rPr>
              <w:t>31</w:t>
            </w:r>
          </w:p>
        </w:tc>
        <w:tc>
          <w:tcPr>
            <w:tcW w:w="2902" w:type="dxa"/>
            <w:vAlign w:val="center"/>
          </w:tcPr>
          <w:p w:rsidR="00D45EBB" w:rsidRPr="00B31944" w:rsidRDefault="0098015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>配合項目</w:t>
            </w:r>
            <w:r w:rsidR="00F607BB">
              <w:rPr>
                <w:rFonts w:ascii="標楷體" w:eastAsia="標楷體" w:hAnsi="標楷體" w:cs="Times New Roman" w:hint="eastAsia"/>
                <w:sz w:val="22"/>
                <w:szCs w:val="24"/>
              </w:rPr>
              <w:t>實地操作</w:t>
            </w:r>
          </w:p>
        </w:tc>
        <w:tc>
          <w:tcPr>
            <w:tcW w:w="3740" w:type="dxa"/>
          </w:tcPr>
          <w:p w:rsidR="00D45EBB" w:rsidRDefault="00F607BB" w:rsidP="00F607BB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配合公司專案項目運行</w:t>
            </w:r>
          </w:p>
          <w:p w:rsidR="00F607BB" w:rsidRPr="00F607BB" w:rsidRDefault="00F607BB" w:rsidP="00F607BB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完成主管交辦事項</w:t>
            </w:r>
          </w:p>
        </w:tc>
      </w:tr>
    </w:tbl>
    <w:p w:rsidR="00D45EBB" w:rsidRPr="00B31944" w:rsidRDefault="00D45EBB" w:rsidP="00D45EBB">
      <w:pPr>
        <w:rPr>
          <w:rFonts w:ascii="Times New Roman" w:eastAsia="新細明體" w:hAnsi="Times New Roman" w:cs="Times New Roman"/>
          <w:vanish/>
          <w:szCs w:val="24"/>
        </w:rPr>
      </w:pPr>
    </w:p>
    <w:tbl>
      <w:tblPr>
        <w:tblpPr w:leftFromText="180" w:rightFromText="180" w:vertAnchor="text" w:horzAnchor="margin" w:tblpY="2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"/>
        <w:gridCol w:w="2393"/>
        <w:gridCol w:w="7345"/>
      </w:tblGrid>
      <w:tr w:rsidR="00D45EBB" w:rsidRPr="00B31944" w:rsidTr="003F3BB5">
        <w:trPr>
          <w:trHeight w:val="699"/>
        </w:trPr>
        <w:tc>
          <w:tcPr>
            <w:tcW w:w="718" w:type="dxa"/>
            <w:vMerge w:val="restart"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實習資源投入及輔導</w:t>
            </w:r>
          </w:p>
        </w:tc>
        <w:tc>
          <w:tcPr>
            <w:tcW w:w="2393" w:type="dxa"/>
            <w:vAlign w:val="center"/>
          </w:tcPr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企業提供實習指導與資源說明</w:t>
            </w:r>
          </w:p>
        </w:tc>
        <w:tc>
          <w:tcPr>
            <w:tcW w:w="7345" w:type="dxa"/>
          </w:tcPr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說明企業提供實習學生的整體培訓規劃及相關資源與設備投入情形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●企業提供實習學生的整體培訓規劃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 xml:space="preserve">  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◎實務基礎訓練：□企業文化訓練</w:t>
            </w:r>
            <w:r w:rsidR="00F607BB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企業知識訓練□工業安全訓練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          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□其他：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 xml:space="preserve">  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◎實務主題訓練：□產品知識探討□學習內容溝通□產品技術問題釐清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          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□知識管理□實務技術問題排除□實務技術支援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          </w:t>
            </w:r>
            <w:r w:rsidR="00B82EF6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實務案例分享</w:t>
            </w:r>
            <w:r w:rsidR="00B82EF6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實務問題分析□產品除錯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          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□製程改善□庶務管理□技術指導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lastRenderedPageBreak/>
              <w:t xml:space="preserve">                  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□其他：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 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●合作機構提供資源與設備投入情形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□實驗設備□儀器機台</w:t>
            </w:r>
            <w:r w:rsidR="00B82EF6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專人指導□教育培訓□資訊設備□測試耗材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□服裝配件□其他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           </w:t>
            </w:r>
          </w:p>
        </w:tc>
      </w:tr>
      <w:tr w:rsidR="00D45EBB" w:rsidRPr="00B31944" w:rsidTr="003F3BB5">
        <w:trPr>
          <w:trHeight w:val="709"/>
        </w:trPr>
        <w:tc>
          <w:tcPr>
            <w:tcW w:w="718" w:type="dxa"/>
            <w:vMerge/>
            <w:vAlign w:val="center"/>
          </w:tcPr>
          <w:p w:rsidR="00D45EBB" w:rsidRPr="00B31944" w:rsidRDefault="00D45EBB" w:rsidP="003F3BB5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業界老師進行實習輔導形式及規劃</w:t>
            </w:r>
          </w:p>
        </w:tc>
        <w:tc>
          <w:tcPr>
            <w:tcW w:w="7345" w:type="dxa"/>
          </w:tcPr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說明業界輔導老師提供實習學生的指導與輔導方式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●業界輔導老師提供的指導內容：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□程式設計□機台操作□實驗程序□機械模具</w:t>
            </w:r>
            <w:r w:rsidR="00B82EF6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文件撰寫□檢測操作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□實驗測試□材料鍍膜□除錯操作</w:t>
            </w:r>
            <w:r w:rsidR="006B76FA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資訊管理□採購備料□製程管理</w:t>
            </w:r>
          </w:p>
          <w:p w:rsidR="00D45EBB" w:rsidRPr="00B31944" w:rsidRDefault="00B82EF6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D45EBB"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設計溝通□藝術創造□財經規劃</w:t>
            </w:r>
            <w:r w:rsidR="006B76FA"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D45EBB"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創新管理□設計模擬□軟體操作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□經營管理□其他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            </w:t>
            </w:r>
          </w:p>
          <w:p w:rsidR="00D45EBB" w:rsidRPr="00B31944" w:rsidRDefault="00D45EBB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●業界輔導老師提供的輔導方式：</w:t>
            </w:r>
          </w:p>
          <w:p w:rsidR="00D45EBB" w:rsidRPr="00B31944" w:rsidRDefault="00B82EF6" w:rsidP="003F3BB5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D45EBB"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口述解說</w:t>
            </w:r>
            <w:r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D45EBB"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操作示範</w:t>
            </w:r>
            <w:r>
              <w:rPr>
                <mc:AlternateContent>
                  <mc:Choice Requires="w16se">
                    <w:rFonts w:ascii="標楷體" w:eastAsia="標楷體" w:hAnsi="標楷體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D45EBB"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案例研討□其他</w:t>
            </w:r>
            <w:r w:rsidR="00D45EBB"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</w:t>
            </w:r>
          </w:p>
        </w:tc>
      </w:tr>
      <w:tr w:rsidR="005A4778" w:rsidRPr="00B31944" w:rsidTr="003F3BB5">
        <w:trPr>
          <w:trHeight w:val="709"/>
        </w:trPr>
        <w:tc>
          <w:tcPr>
            <w:tcW w:w="718" w:type="dxa"/>
            <w:vMerge/>
            <w:vAlign w:val="center"/>
          </w:tcPr>
          <w:p w:rsidR="005A4778" w:rsidRPr="00B31944" w:rsidRDefault="005A4778" w:rsidP="005A4778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A4778" w:rsidRPr="00B31944" w:rsidRDefault="005A4778" w:rsidP="005A4778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教師進行輔導及訪視之具體規劃</w:t>
            </w:r>
          </w:p>
        </w:tc>
        <w:tc>
          <w:tcPr>
            <w:tcW w:w="7345" w:type="dxa"/>
          </w:tcPr>
          <w:p w:rsidR="005A4778" w:rsidRPr="00B31944" w:rsidRDefault="005A4778" w:rsidP="005A4778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說明學校輔導老師進行輔導工作或實習訪視作業之方式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  <w:p w:rsidR="005A4778" w:rsidRPr="00B31944" w:rsidRDefault="005A4778" w:rsidP="005A4778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●學校輔導老師提供輔導內容：</w:t>
            </w:r>
          </w:p>
          <w:p w:rsidR="005A4778" w:rsidRPr="00B31944" w:rsidRDefault="005A4778" w:rsidP="005A4778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□產業趨勢□專業知識指導□實驗指導□人際溝通□學習表現</w:t>
            </w:r>
          </w:p>
          <w:p w:rsidR="005A4778" w:rsidRPr="00B31944" w:rsidRDefault="005A4778" w:rsidP="005A4778">
            <w:pP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□不適應輔導□其他：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        </w:t>
            </w:r>
          </w:p>
          <w:p w:rsidR="005A4778" w:rsidRPr="00B31944" w:rsidRDefault="005A4778" w:rsidP="005A4778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●學校輔導教師實地訪視作業：</w:t>
            </w:r>
          </w:p>
          <w:p w:rsidR="005A4778" w:rsidRPr="00B31944" w:rsidRDefault="005A4778" w:rsidP="005A4778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□實習前輔導□第一個月實地訪視□每階段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 xml:space="preserve">(    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個月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之實地訪視</w:t>
            </w:r>
          </w:p>
          <w:p w:rsidR="005A4778" w:rsidRPr="00B31944" w:rsidRDefault="005A4778" w:rsidP="005A4778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□實習異常輔導訪視□每月聯繫表□電話聯繫□視訊聯繫□網路社群軟體</w:t>
            </w:r>
          </w:p>
          <w:p w:rsidR="005A4778" w:rsidRPr="00B31944" w:rsidRDefault="005A4778" w:rsidP="005A4778">
            <w:pP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□電子郵件聯繫□其他：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       </w:t>
            </w:r>
          </w:p>
        </w:tc>
      </w:tr>
    </w:tbl>
    <w:p w:rsidR="00D45EBB" w:rsidRPr="00B31944" w:rsidRDefault="00D45EBB" w:rsidP="00D45EBB">
      <w:pPr>
        <w:numPr>
          <w:ilvl w:val="0"/>
          <w:numId w:val="1"/>
        </w:numPr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B31944">
        <w:rPr>
          <w:rFonts w:ascii="標楷體" w:eastAsia="標楷體" w:hAnsi="標楷體" w:cs="Times New Roman"/>
          <w:b/>
          <w:kern w:val="0"/>
          <w:sz w:val="26"/>
          <w:szCs w:val="26"/>
        </w:rPr>
        <w:t xml:space="preserve"> </w:t>
      </w:r>
      <w:r w:rsidRPr="00B31944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實習成效考核與回饋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6"/>
        <w:gridCol w:w="7350"/>
      </w:tblGrid>
      <w:tr w:rsidR="005A4778" w:rsidRPr="00B31944" w:rsidTr="003F3BB5">
        <w:trPr>
          <w:trHeight w:val="423"/>
        </w:trPr>
        <w:tc>
          <w:tcPr>
            <w:tcW w:w="3106" w:type="dxa"/>
            <w:vAlign w:val="center"/>
          </w:tcPr>
          <w:p w:rsidR="005A4778" w:rsidRPr="00B31944" w:rsidRDefault="005A4778" w:rsidP="005A4778">
            <w:pPr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實習成效考核指標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項目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</w:tc>
        <w:tc>
          <w:tcPr>
            <w:tcW w:w="7350" w:type="dxa"/>
          </w:tcPr>
          <w:p w:rsidR="005A4778" w:rsidRPr="00B31944" w:rsidRDefault="005A4778" w:rsidP="005A4778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說明學生實習成果的展現方式與其評核項目與權重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  <w:p w:rsidR="005A4778" w:rsidRPr="00B31944" w:rsidRDefault="005A4778" w:rsidP="005A4778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●學生實習成果其評核項目</w:t>
            </w:r>
          </w:p>
          <w:p w:rsidR="005A4778" w:rsidRPr="00B31944" w:rsidRDefault="005A4778" w:rsidP="005A4778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◎學校輔導老師評核：</w:t>
            </w:r>
            <w:bookmarkStart w:id="0" w:name="_GoBack"/>
            <w:bookmarkEnd w:id="0"/>
          </w:p>
          <w:p w:rsidR="005A4778" w:rsidRPr="00B31944" w:rsidRDefault="005A4778" w:rsidP="005A4778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□學習表現評核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%)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：學習成果效益、處事態度與觀念、學習熱忱、平時聯繫與互動等</w:t>
            </w:r>
          </w:p>
          <w:p w:rsidR="005A4778" w:rsidRPr="00B31944" w:rsidRDefault="005A4778" w:rsidP="005A4778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□實習報告評核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%)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：報告結構與編排、內容專業與深度、學習心得與建議及口頭報告等</w:t>
            </w:r>
          </w:p>
          <w:p w:rsidR="005A4778" w:rsidRPr="00B31944" w:rsidRDefault="005A4778" w:rsidP="005A4778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◎業界輔導老師評核：</w:t>
            </w:r>
          </w:p>
          <w:p w:rsidR="005A4778" w:rsidRPr="00B31944" w:rsidRDefault="005A4778" w:rsidP="005A4778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□工作表現評核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%)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：敬業精神、品質效率、學習熱忱及合群與職業倫理等</w:t>
            </w:r>
          </w:p>
          <w:p w:rsidR="005A4778" w:rsidRPr="00B31944" w:rsidRDefault="005A4778" w:rsidP="005A4778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□實習報告評核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%)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：報告結構與編排、內容專業與深度、學習心得與建議、繳交報告準時性及階段考勤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請假扣分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等</w:t>
            </w:r>
          </w:p>
          <w:p w:rsidR="005A4778" w:rsidRPr="00B31944" w:rsidRDefault="005A4778" w:rsidP="005A4778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●評核人員比重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:</w:t>
            </w:r>
          </w:p>
          <w:p w:rsidR="005A4778" w:rsidRPr="00B31944" w:rsidRDefault="005A4778" w:rsidP="005A4778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□學校輔導老師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評核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 xml:space="preserve">%)  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□業界輔導老師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Times New Roman" w:hint="eastAsia"/>
                <w:sz w:val="22"/>
                <w:szCs w:val="24"/>
              </w:rPr>
              <w:t>評核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</w:t>
            </w:r>
            <w:r w:rsidRPr="00B31944">
              <w:rPr>
                <w:rFonts w:ascii="標楷體" w:eastAsia="標楷體" w:hAnsi="標楷體" w:cs="Times New Roman"/>
                <w:sz w:val="22"/>
                <w:szCs w:val="24"/>
              </w:rPr>
              <w:t>%)</w:t>
            </w:r>
          </w:p>
        </w:tc>
      </w:tr>
      <w:tr w:rsidR="005A4778" w:rsidRPr="00B31944" w:rsidTr="003F3BB5">
        <w:trPr>
          <w:trHeight w:val="423"/>
        </w:trPr>
        <w:tc>
          <w:tcPr>
            <w:tcW w:w="3106" w:type="dxa"/>
            <w:vAlign w:val="center"/>
          </w:tcPr>
          <w:p w:rsidR="005A4778" w:rsidRPr="00B31944" w:rsidRDefault="005A4778" w:rsidP="005A4778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B3194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實習回饋方式及規劃</w:t>
            </w:r>
          </w:p>
        </w:tc>
        <w:tc>
          <w:tcPr>
            <w:tcW w:w="7350" w:type="dxa"/>
            <w:vAlign w:val="bottom"/>
          </w:tcPr>
          <w:p w:rsidR="005A4778" w:rsidRPr="00B31944" w:rsidRDefault="005A4778" w:rsidP="005A4778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B31944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(</w:t>
            </w:r>
            <w:r w:rsidRPr="00B3194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說明實習課程結束後相關成效的回饋及檢討方式</w:t>
            </w:r>
            <w:r w:rsidRPr="00B31944"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)</w:t>
            </w:r>
          </w:p>
          <w:p w:rsidR="005A4778" w:rsidRPr="00B31944" w:rsidRDefault="005A4778" w:rsidP="005A4778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B3194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□實習成效檢討會議□實習課程檢討會議□實習問卷調查(必填)</w:t>
            </w:r>
          </w:p>
          <w:p w:rsidR="005A4778" w:rsidRPr="00B31944" w:rsidRDefault="005A4778" w:rsidP="005A4778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B3194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□實習成果競賽□輔導經驗交流□學生新的分享□實習職缺篩選檢討</w:t>
            </w:r>
          </w:p>
          <w:p w:rsidR="005A4778" w:rsidRPr="00B31944" w:rsidRDefault="005A4778" w:rsidP="005A477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1944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□合作機構合作檢討□實習轉換單位檢討□業界產學合作</w:t>
            </w:r>
          </w:p>
        </w:tc>
      </w:tr>
    </w:tbl>
    <w:p w:rsidR="00D45EBB" w:rsidRPr="00B31944" w:rsidRDefault="00D45EBB" w:rsidP="00D45EBB">
      <w:pPr>
        <w:rPr>
          <w:rFonts w:ascii="標楷體" w:eastAsia="標楷體" w:hAnsi="標楷體" w:cs="Times New Roman"/>
          <w:szCs w:val="24"/>
        </w:rPr>
      </w:pPr>
    </w:p>
    <w:tbl>
      <w:tblPr>
        <w:tblW w:w="5004" w:type="pct"/>
        <w:tblInd w:w="-5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65"/>
        <w:gridCol w:w="1658"/>
        <w:gridCol w:w="1735"/>
        <w:gridCol w:w="1657"/>
        <w:gridCol w:w="1657"/>
        <w:gridCol w:w="1992"/>
      </w:tblGrid>
      <w:tr w:rsidR="00D45EBB" w:rsidRPr="00B31944" w:rsidTr="001651C1">
        <w:trPr>
          <w:trHeight w:val="19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EBB" w:rsidRPr="00B31944" w:rsidRDefault="00D45EBB" w:rsidP="003F3B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1944">
              <w:rPr>
                <w:rFonts w:ascii="標楷體" w:eastAsia="標楷體" w:hAnsi="標楷體" w:cs="新細明體" w:hint="eastAsia"/>
                <w:kern w:val="0"/>
                <w:szCs w:val="24"/>
              </w:rPr>
              <w:t>業界輔導老師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EBB" w:rsidRPr="00B31944" w:rsidRDefault="00D45EBB" w:rsidP="003F3B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EBB" w:rsidRPr="00B31944" w:rsidRDefault="00D45EBB" w:rsidP="003F3B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1944">
              <w:rPr>
                <w:rFonts w:ascii="標楷體" w:eastAsia="標楷體" w:hAnsi="標楷體" w:cs="新細明體" w:hint="eastAsia"/>
                <w:kern w:val="0"/>
                <w:szCs w:val="24"/>
              </w:rPr>
              <w:t>學校輔導老師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EBB" w:rsidRPr="00B31944" w:rsidRDefault="00D45EBB" w:rsidP="003F3B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EBB" w:rsidRPr="00B31944" w:rsidRDefault="00D45EBB" w:rsidP="003F3B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1944">
              <w:rPr>
                <w:rFonts w:ascii="標楷體" w:eastAsia="標楷體" w:hAnsi="標楷體" w:cs="新細明體" w:hint="eastAsia"/>
                <w:kern w:val="0"/>
                <w:szCs w:val="24"/>
              </w:rPr>
              <w:t>實習學生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EBB" w:rsidRPr="00B31944" w:rsidRDefault="00D45EBB" w:rsidP="003F3BB5">
            <w:pPr>
              <w:widowControl/>
              <w:ind w:rightChars="194" w:right="466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A23EE4" w:rsidRDefault="00A23EE4"/>
    <w:sectPr w:rsidR="00A23EE4" w:rsidSect="00D45E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EE" w:rsidRDefault="00356DEE" w:rsidP="00D45EBB">
      <w:r>
        <w:separator/>
      </w:r>
    </w:p>
  </w:endnote>
  <w:endnote w:type="continuationSeparator" w:id="0">
    <w:p w:rsidR="00356DEE" w:rsidRDefault="00356DEE" w:rsidP="00D4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EE" w:rsidRDefault="00356DEE" w:rsidP="00D45EBB">
      <w:r>
        <w:separator/>
      </w:r>
    </w:p>
  </w:footnote>
  <w:footnote w:type="continuationSeparator" w:id="0">
    <w:p w:rsidR="00356DEE" w:rsidRDefault="00356DEE" w:rsidP="00D45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4A68"/>
    <w:multiLevelType w:val="hybridMultilevel"/>
    <w:tmpl w:val="DAC8A2F8"/>
    <w:lvl w:ilvl="0" w:tplc="F558DE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68D0064"/>
    <w:multiLevelType w:val="hybridMultilevel"/>
    <w:tmpl w:val="132859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86962D9"/>
    <w:multiLevelType w:val="hybridMultilevel"/>
    <w:tmpl w:val="5BB0CB80"/>
    <w:lvl w:ilvl="0" w:tplc="6A76B7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7B"/>
    <w:rsid w:val="001514D0"/>
    <w:rsid w:val="001651C1"/>
    <w:rsid w:val="00320FEC"/>
    <w:rsid w:val="00356DEE"/>
    <w:rsid w:val="00357395"/>
    <w:rsid w:val="003D50D5"/>
    <w:rsid w:val="00497074"/>
    <w:rsid w:val="0052697A"/>
    <w:rsid w:val="00577025"/>
    <w:rsid w:val="005A4778"/>
    <w:rsid w:val="00604946"/>
    <w:rsid w:val="006B76FA"/>
    <w:rsid w:val="00725EC0"/>
    <w:rsid w:val="0098015B"/>
    <w:rsid w:val="00A23EE4"/>
    <w:rsid w:val="00A27AF2"/>
    <w:rsid w:val="00B07818"/>
    <w:rsid w:val="00B82EF6"/>
    <w:rsid w:val="00B84D7B"/>
    <w:rsid w:val="00C03C6E"/>
    <w:rsid w:val="00D45EBB"/>
    <w:rsid w:val="00D63E47"/>
    <w:rsid w:val="00F6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A89B943-4395-429E-B40C-373445BD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5E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5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5EB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D50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Windows 使用者</cp:lastModifiedBy>
  <cp:revision>4</cp:revision>
  <cp:lastPrinted>2018-03-12T03:43:00Z</cp:lastPrinted>
  <dcterms:created xsi:type="dcterms:W3CDTF">2018-04-19T05:11:00Z</dcterms:created>
  <dcterms:modified xsi:type="dcterms:W3CDTF">2018-04-20T08:28:00Z</dcterms:modified>
</cp:coreProperties>
</file>